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CAD" w:rsidRDefault="00912B1B">
      <w:pPr>
        <w:widowControl w:val="0"/>
        <w:pBdr>
          <w:top w:val="nil"/>
          <w:left w:val="nil"/>
          <w:bottom w:val="nil"/>
          <w:right w:val="nil"/>
          <w:between w:val="nil"/>
        </w:pBdr>
        <w:contextualSpacing w:val="0"/>
        <w:jc w:val="center"/>
        <w:rPr>
          <w:rFonts w:ascii="Times" w:eastAsia="Times" w:hAnsi="Times" w:cs="Times"/>
          <w:b/>
          <w:sz w:val="28"/>
          <w:szCs w:val="28"/>
        </w:rPr>
      </w:pPr>
      <w:bookmarkStart w:id="0" w:name="_GoBack"/>
      <w:bookmarkEnd w:id="0"/>
      <w:r>
        <w:rPr>
          <w:rFonts w:ascii="Times" w:eastAsia="Times" w:hAnsi="Times" w:cs="Times"/>
          <w:b/>
          <w:sz w:val="28"/>
          <w:szCs w:val="28"/>
        </w:rPr>
        <w:t>2018 Greater Lafayette Women’s Golf Association</w:t>
      </w:r>
    </w:p>
    <w:p w:rsidR="00EF2CAD" w:rsidRDefault="00912B1B">
      <w:pPr>
        <w:widowControl w:val="0"/>
        <w:pBdr>
          <w:top w:val="nil"/>
          <w:left w:val="nil"/>
          <w:bottom w:val="nil"/>
          <w:right w:val="nil"/>
          <w:between w:val="nil"/>
        </w:pBdr>
        <w:contextualSpacing w:val="0"/>
        <w:jc w:val="center"/>
        <w:rPr>
          <w:rFonts w:ascii="Times" w:eastAsia="Times" w:hAnsi="Times" w:cs="Times"/>
          <w:b/>
          <w:sz w:val="36"/>
          <w:szCs w:val="36"/>
        </w:rPr>
      </w:pPr>
      <w:r>
        <w:rPr>
          <w:rFonts w:ascii="Times" w:eastAsia="Times" w:hAnsi="Times" w:cs="Times"/>
          <w:b/>
          <w:sz w:val="36"/>
          <w:szCs w:val="36"/>
        </w:rPr>
        <w:t xml:space="preserve">                                  </w:t>
      </w:r>
      <w:r>
        <w:rPr>
          <w:rFonts w:ascii="Times" w:eastAsia="Times" w:hAnsi="Times" w:cs="Times"/>
          <w:b/>
          <w:sz w:val="28"/>
          <w:szCs w:val="28"/>
        </w:rPr>
        <w:t>72nd Annual Tournament</w:t>
      </w:r>
      <w:r>
        <w:rPr>
          <w:rFonts w:ascii="Times" w:eastAsia="Times" w:hAnsi="Times" w:cs="Times"/>
          <w:b/>
          <w:sz w:val="36"/>
          <w:szCs w:val="36"/>
        </w:rPr>
        <w:t xml:space="preserve">        </w:t>
      </w:r>
      <w:r>
        <w:rPr>
          <w:noProof/>
        </w:rPr>
        <w:drawing>
          <wp:anchor distT="0" distB="0" distL="114300" distR="114300" simplePos="0" relativeHeight="251658240" behindDoc="0" locked="0" layoutInCell="1" hidden="0" allowOverlap="1">
            <wp:simplePos x="0" y="0"/>
            <wp:positionH relativeFrom="margin">
              <wp:posOffset>5600700</wp:posOffset>
            </wp:positionH>
            <wp:positionV relativeFrom="paragraph">
              <wp:posOffset>28575</wp:posOffset>
            </wp:positionV>
            <wp:extent cx="1358534" cy="595313"/>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358534" cy="595313"/>
                    </a:xfrm>
                    <a:prstGeom prst="rect">
                      <a:avLst/>
                    </a:prstGeom>
                    <a:ln/>
                  </pic:spPr>
                </pic:pic>
              </a:graphicData>
            </a:graphic>
          </wp:anchor>
        </w:drawing>
      </w:r>
    </w:p>
    <w:p w:rsidR="00EF2CAD" w:rsidRDefault="00912B1B">
      <w:pPr>
        <w:widowControl w:val="0"/>
        <w:pBdr>
          <w:top w:val="nil"/>
          <w:left w:val="nil"/>
          <w:bottom w:val="nil"/>
          <w:right w:val="nil"/>
          <w:between w:val="nil"/>
        </w:pBdr>
        <w:contextualSpacing w:val="0"/>
        <w:jc w:val="center"/>
        <w:rPr>
          <w:rFonts w:ascii="Times" w:eastAsia="Times" w:hAnsi="Times" w:cs="Times"/>
          <w:b/>
          <w:sz w:val="32"/>
          <w:szCs w:val="32"/>
        </w:rPr>
      </w:pPr>
      <w:r>
        <w:rPr>
          <w:rFonts w:ascii="Times" w:eastAsia="Times" w:hAnsi="Times" w:cs="Times"/>
          <w:b/>
          <w:sz w:val="32"/>
          <w:szCs w:val="32"/>
        </w:rPr>
        <w:t xml:space="preserve">                                      </w:t>
      </w:r>
      <w:r>
        <w:rPr>
          <w:rFonts w:ascii="Times" w:eastAsia="Times" w:hAnsi="Times" w:cs="Times"/>
          <w:b/>
        </w:rPr>
        <w:t>Sponsored by The Russell Company</w:t>
      </w:r>
      <w:r>
        <w:rPr>
          <w:rFonts w:ascii="Times" w:eastAsia="Times" w:hAnsi="Times" w:cs="Times"/>
          <w:b/>
          <w:sz w:val="28"/>
          <w:szCs w:val="28"/>
        </w:rPr>
        <w:t xml:space="preserve">   </w:t>
      </w:r>
      <w:r>
        <w:rPr>
          <w:rFonts w:ascii="Times" w:eastAsia="Times" w:hAnsi="Times" w:cs="Times"/>
          <w:b/>
          <w:sz w:val="32"/>
          <w:szCs w:val="32"/>
        </w:rPr>
        <w:t xml:space="preserve">   </w:t>
      </w:r>
    </w:p>
    <w:p w:rsidR="00EF2CAD" w:rsidRDefault="00EF2CAD">
      <w:pPr>
        <w:widowControl w:val="0"/>
        <w:pBdr>
          <w:top w:val="nil"/>
          <w:left w:val="nil"/>
          <w:bottom w:val="nil"/>
          <w:right w:val="nil"/>
          <w:between w:val="nil"/>
        </w:pBdr>
        <w:contextualSpacing w:val="0"/>
        <w:jc w:val="center"/>
        <w:rPr>
          <w:rFonts w:ascii="Times" w:eastAsia="Times" w:hAnsi="Times" w:cs="Times"/>
          <w:b/>
          <w:sz w:val="12"/>
          <w:szCs w:val="12"/>
          <w:u w:val="single"/>
        </w:rPr>
      </w:pPr>
    </w:p>
    <w:p w:rsidR="00EF2CAD" w:rsidRDefault="00912B1B">
      <w:pPr>
        <w:widowControl w:val="0"/>
        <w:pBdr>
          <w:top w:val="nil"/>
          <w:left w:val="nil"/>
          <w:bottom w:val="nil"/>
          <w:right w:val="nil"/>
          <w:between w:val="nil"/>
        </w:pBdr>
        <w:contextualSpacing w:val="0"/>
        <w:jc w:val="center"/>
        <w:rPr>
          <w:rFonts w:ascii="Times" w:eastAsia="Times" w:hAnsi="Times" w:cs="Times"/>
          <w:b/>
        </w:rPr>
      </w:pPr>
      <w:r>
        <w:rPr>
          <w:rFonts w:ascii="Times" w:eastAsia="Times" w:hAnsi="Times" w:cs="Times"/>
          <w:b/>
        </w:rPr>
        <w:t xml:space="preserve">                               </w:t>
      </w:r>
      <w:r>
        <w:rPr>
          <w:rFonts w:ascii="Times" w:eastAsia="Times" w:hAnsi="Times" w:cs="Times"/>
          <w:b/>
          <w:u w:val="single"/>
        </w:rPr>
        <w:t>West Lafayette Golf &amp; Country Club</w:t>
      </w:r>
      <w:r>
        <w:rPr>
          <w:rFonts w:ascii="Times" w:eastAsia="Times" w:hAnsi="Times" w:cs="Times"/>
          <w:b/>
        </w:rPr>
        <w:t xml:space="preserve"> - Saturday, July 14 1:30pm   </w:t>
      </w:r>
    </w:p>
    <w:p w:rsidR="00EF2CAD" w:rsidRDefault="00912B1B">
      <w:pPr>
        <w:widowControl w:val="0"/>
        <w:pBdr>
          <w:top w:val="nil"/>
          <w:left w:val="nil"/>
          <w:bottom w:val="nil"/>
          <w:right w:val="nil"/>
          <w:between w:val="nil"/>
        </w:pBdr>
        <w:contextualSpacing w:val="0"/>
        <w:jc w:val="center"/>
        <w:rPr>
          <w:rFonts w:ascii="Times" w:eastAsia="Times" w:hAnsi="Times" w:cs="Times"/>
          <w:b/>
        </w:rPr>
      </w:pPr>
      <w:r>
        <w:rPr>
          <w:rFonts w:ascii="Times" w:eastAsia="Times" w:hAnsi="Times" w:cs="Times"/>
          <w:b/>
          <w:u w:val="single"/>
        </w:rPr>
        <w:t>Coyote Crossing</w:t>
      </w:r>
      <w:r>
        <w:rPr>
          <w:rFonts w:ascii="Times" w:eastAsia="Times" w:hAnsi="Times" w:cs="Times"/>
          <w:b/>
        </w:rPr>
        <w:t>- Sunday, July 15 11:00am</w:t>
      </w:r>
    </w:p>
    <w:p w:rsidR="00EF2CAD" w:rsidRDefault="00EF2CAD">
      <w:pPr>
        <w:widowControl w:val="0"/>
        <w:pBdr>
          <w:top w:val="nil"/>
          <w:left w:val="nil"/>
          <w:bottom w:val="nil"/>
          <w:right w:val="nil"/>
          <w:between w:val="nil"/>
        </w:pBdr>
        <w:contextualSpacing w:val="0"/>
        <w:jc w:val="center"/>
        <w:rPr>
          <w:rFonts w:ascii="Times" w:eastAsia="Times" w:hAnsi="Times" w:cs="Times"/>
          <w:b/>
          <w:sz w:val="12"/>
          <w:szCs w:val="12"/>
        </w:rPr>
      </w:pPr>
    </w:p>
    <w:p w:rsidR="00EF2CAD" w:rsidRDefault="00912B1B">
      <w:pPr>
        <w:widowControl w:val="0"/>
        <w:pBdr>
          <w:top w:val="nil"/>
          <w:left w:val="nil"/>
          <w:bottom w:val="nil"/>
          <w:right w:val="nil"/>
          <w:between w:val="nil"/>
        </w:pBdr>
        <w:contextualSpacing w:val="0"/>
        <w:jc w:val="center"/>
        <w:rPr>
          <w:rFonts w:ascii="Times" w:eastAsia="Times" w:hAnsi="Times" w:cs="Times"/>
          <w:b/>
        </w:rPr>
      </w:pPr>
      <w:r>
        <w:rPr>
          <w:rFonts w:ascii="Times" w:eastAsia="Times" w:hAnsi="Times" w:cs="Times"/>
          <w:b/>
        </w:rPr>
        <w:t xml:space="preserve"> </w:t>
      </w:r>
      <w:r>
        <w:rPr>
          <w:rFonts w:ascii="Times" w:eastAsia="Times" w:hAnsi="Times" w:cs="Times"/>
          <w:b/>
          <w:u w:val="single"/>
        </w:rPr>
        <w:t>Cost</w:t>
      </w:r>
      <w:r>
        <w:rPr>
          <w:rFonts w:ascii="Times" w:eastAsia="Times" w:hAnsi="Times" w:cs="Times"/>
          <w:b/>
        </w:rPr>
        <w:t>:  Entry Fee Without Carts -- $65   Junior Rate --$50 on or before June 30th**</w:t>
      </w:r>
    </w:p>
    <w:p w:rsidR="00EF2CAD" w:rsidRDefault="00912B1B">
      <w:pPr>
        <w:widowControl w:val="0"/>
        <w:pBdr>
          <w:top w:val="nil"/>
          <w:left w:val="nil"/>
          <w:bottom w:val="nil"/>
          <w:right w:val="nil"/>
          <w:between w:val="nil"/>
        </w:pBdr>
        <w:contextualSpacing w:val="0"/>
        <w:rPr>
          <w:rFonts w:ascii="Times" w:eastAsia="Times" w:hAnsi="Times" w:cs="Times"/>
          <w:b/>
        </w:rPr>
      </w:pPr>
      <w:r>
        <w:rPr>
          <w:rFonts w:ascii="Times" w:eastAsia="Times" w:hAnsi="Times" w:cs="Times"/>
        </w:rPr>
        <w:tab/>
        <w:t xml:space="preserve">                   </w:t>
      </w:r>
      <w:r>
        <w:rPr>
          <w:rFonts w:ascii="Times" w:eastAsia="Times" w:hAnsi="Times" w:cs="Times"/>
          <w:b/>
        </w:rPr>
        <w:t>Entry Fee Without Carts -- $70    Junior Rate --$55 after June 30th**</w:t>
      </w:r>
    </w:p>
    <w:p w:rsidR="00EF2CAD" w:rsidRDefault="00912B1B">
      <w:pPr>
        <w:widowControl w:val="0"/>
        <w:pBdr>
          <w:top w:val="nil"/>
          <w:left w:val="nil"/>
          <w:bottom w:val="nil"/>
          <w:right w:val="nil"/>
          <w:between w:val="nil"/>
        </w:pBdr>
        <w:contextualSpacing w:val="0"/>
        <w:jc w:val="center"/>
        <w:rPr>
          <w:rFonts w:ascii="Times" w:eastAsia="Times" w:hAnsi="Times" w:cs="Times"/>
          <w:sz w:val="20"/>
          <w:szCs w:val="20"/>
        </w:rPr>
      </w:pPr>
      <w:r>
        <w:rPr>
          <w:rFonts w:ascii="Times" w:eastAsia="Times" w:hAnsi="Times" w:cs="Times"/>
          <w:sz w:val="20"/>
          <w:szCs w:val="20"/>
        </w:rPr>
        <w:t>(Includes greens fees, banquet meal, tournament prizes, favors and door prizes)</w:t>
      </w:r>
    </w:p>
    <w:p w:rsidR="00EF2CAD" w:rsidRDefault="00912B1B">
      <w:pPr>
        <w:widowControl w:val="0"/>
        <w:pBdr>
          <w:top w:val="nil"/>
          <w:left w:val="nil"/>
          <w:bottom w:val="nil"/>
          <w:right w:val="nil"/>
          <w:between w:val="nil"/>
        </w:pBdr>
        <w:contextualSpacing w:val="0"/>
        <w:jc w:val="center"/>
        <w:rPr>
          <w:rFonts w:ascii="Times" w:eastAsia="Times" w:hAnsi="Times" w:cs="Times"/>
          <w:b/>
          <w:sz w:val="20"/>
          <w:szCs w:val="20"/>
        </w:rPr>
      </w:pPr>
      <w:r>
        <w:rPr>
          <w:rFonts w:ascii="Times" w:eastAsia="Times" w:hAnsi="Times" w:cs="Times"/>
          <w:b/>
          <w:sz w:val="20"/>
          <w:szCs w:val="20"/>
        </w:rPr>
        <w:t>** Junior/NCAA Players Rate is reduced because they cannot accept cash prizes based on their performance (</w:t>
      </w:r>
      <w:r>
        <w:rPr>
          <w:rFonts w:ascii="Times" w:eastAsia="Times" w:hAnsi="Times" w:cs="Times"/>
          <w:b/>
          <w:sz w:val="20"/>
          <w:szCs w:val="20"/>
        </w:rPr>
        <w:t>per IHSAA &amp; NCAA Rules), however all participants are eligible and can accept tournament favors and door prizes.</w:t>
      </w:r>
    </w:p>
    <w:p w:rsidR="00EF2CAD" w:rsidRDefault="00912B1B">
      <w:pPr>
        <w:widowControl w:val="0"/>
        <w:pBdr>
          <w:top w:val="nil"/>
          <w:left w:val="nil"/>
          <w:bottom w:val="nil"/>
          <w:right w:val="nil"/>
          <w:between w:val="nil"/>
        </w:pBdr>
        <w:contextualSpacing w:val="0"/>
        <w:jc w:val="center"/>
        <w:rPr>
          <w:rFonts w:ascii="Times" w:eastAsia="Times" w:hAnsi="Times" w:cs="Times"/>
        </w:rPr>
      </w:pPr>
      <w:r>
        <w:rPr>
          <w:rFonts w:ascii="Times" w:eastAsia="Times" w:hAnsi="Times" w:cs="Times"/>
        </w:rPr>
        <w:t>(No charge for carts at courses where you have a full membership including carts)</w:t>
      </w:r>
    </w:p>
    <w:p w:rsidR="00EF2CAD" w:rsidRDefault="00912B1B">
      <w:pPr>
        <w:widowControl w:val="0"/>
        <w:pBdr>
          <w:top w:val="nil"/>
          <w:left w:val="nil"/>
          <w:bottom w:val="nil"/>
          <w:right w:val="nil"/>
          <w:between w:val="nil"/>
        </w:pBdr>
        <w:contextualSpacing w:val="0"/>
        <w:jc w:val="center"/>
        <w:rPr>
          <w:rFonts w:ascii="Times" w:eastAsia="Times" w:hAnsi="Times" w:cs="Times"/>
        </w:rPr>
      </w:pPr>
      <w:r>
        <w:rPr>
          <w:rFonts w:ascii="Times" w:eastAsia="Times" w:hAnsi="Times" w:cs="Times"/>
        </w:rPr>
        <w:t xml:space="preserve">Visit our website:  </w:t>
      </w:r>
      <w:hyperlink r:id="rId6">
        <w:r>
          <w:rPr>
            <w:rFonts w:ascii="Times" w:eastAsia="Times" w:hAnsi="Times" w:cs="Times"/>
            <w:color w:val="0000FF"/>
            <w:u w:val="single"/>
          </w:rPr>
          <w:t>w</w:t>
        </w:r>
        <w:r>
          <w:rPr>
            <w:rFonts w:ascii="Times" w:eastAsia="Times" w:hAnsi="Times" w:cs="Times"/>
            <w:color w:val="0000FF"/>
            <w:u w:val="single"/>
          </w:rPr>
          <w:t>ww.glwga.com</w:t>
        </w:r>
      </w:hyperlink>
      <w:r>
        <w:rPr>
          <w:rFonts w:ascii="Times" w:eastAsia="Times" w:hAnsi="Times" w:cs="Times"/>
        </w:rPr>
        <w:t xml:space="preserve"> (Entry form will be available as well as tee times and scores)</w:t>
      </w:r>
    </w:p>
    <w:p w:rsidR="00EF2CAD" w:rsidRDefault="00912B1B">
      <w:pPr>
        <w:widowControl w:val="0"/>
        <w:pBdr>
          <w:top w:val="nil"/>
          <w:left w:val="nil"/>
          <w:bottom w:val="nil"/>
          <w:right w:val="nil"/>
          <w:between w:val="nil"/>
        </w:pBdr>
        <w:contextualSpacing w:val="0"/>
        <w:rPr>
          <w:rFonts w:ascii="Times" w:eastAsia="Times" w:hAnsi="Times" w:cs="Times"/>
          <w:sz w:val="22"/>
          <w:szCs w:val="22"/>
        </w:rPr>
      </w:pPr>
      <w:r>
        <w:rPr>
          <w:rFonts w:ascii="Times" w:eastAsia="Times" w:hAnsi="Times" w:cs="Times"/>
          <w:b/>
          <w:sz w:val="22"/>
          <w:szCs w:val="22"/>
          <w:u w:val="single"/>
        </w:rPr>
        <w:t>Eligibility</w:t>
      </w:r>
      <w:r>
        <w:rPr>
          <w:rFonts w:ascii="Times" w:eastAsia="Times" w:hAnsi="Times" w:cs="Times"/>
          <w:sz w:val="22"/>
          <w:szCs w:val="22"/>
        </w:rPr>
        <w:t>:  Open to all amateur women golfers who are Tippecanoe County residents or who are members of any authorized women’s golf league in Tippecanoe County on or before July 1</w:t>
      </w:r>
      <w:r>
        <w:rPr>
          <w:rFonts w:ascii="Times" w:eastAsia="Times" w:hAnsi="Times" w:cs="Times"/>
          <w:sz w:val="22"/>
          <w:szCs w:val="22"/>
          <w:vertAlign w:val="superscript"/>
        </w:rPr>
        <w:t>st</w:t>
      </w:r>
      <w:r>
        <w:rPr>
          <w:rFonts w:ascii="Times" w:eastAsia="Times" w:hAnsi="Times" w:cs="Times"/>
          <w:sz w:val="22"/>
          <w:szCs w:val="22"/>
        </w:rPr>
        <w:t>, including Junior players (IHSAA regulations) and collegiate players, each determin</w:t>
      </w:r>
      <w:r>
        <w:rPr>
          <w:rFonts w:ascii="Times" w:eastAsia="Times" w:hAnsi="Times" w:cs="Times"/>
          <w:sz w:val="22"/>
          <w:szCs w:val="22"/>
        </w:rPr>
        <w:t>ed by permanent residence of their parent or legal guardian.</w:t>
      </w:r>
    </w:p>
    <w:p w:rsidR="00EF2CAD" w:rsidRDefault="00912B1B">
      <w:pPr>
        <w:widowControl w:val="0"/>
        <w:pBdr>
          <w:top w:val="nil"/>
          <w:left w:val="nil"/>
          <w:bottom w:val="nil"/>
          <w:right w:val="nil"/>
          <w:between w:val="nil"/>
        </w:pBdr>
        <w:contextualSpacing w:val="0"/>
        <w:jc w:val="center"/>
        <w:rPr>
          <w:rFonts w:ascii="Times" w:eastAsia="Times" w:hAnsi="Times" w:cs="Times"/>
          <w:b/>
          <w:sz w:val="22"/>
          <w:szCs w:val="22"/>
        </w:rPr>
      </w:pPr>
      <w:r>
        <w:rPr>
          <w:rFonts w:ascii="Times" w:eastAsia="Times" w:hAnsi="Times" w:cs="Times"/>
          <w:b/>
          <w:sz w:val="22"/>
          <w:szCs w:val="22"/>
        </w:rPr>
        <w:t>Applications due 5:00 p.m. on Tuesday, July 10</w:t>
      </w:r>
      <w:r>
        <w:rPr>
          <w:rFonts w:ascii="Times" w:eastAsia="Times" w:hAnsi="Times" w:cs="Times"/>
          <w:b/>
          <w:sz w:val="22"/>
          <w:szCs w:val="22"/>
          <w:vertAlign w:val="superscript"/>
        </w:rPr>
        <w:t>th</w:t>
      </w:r>
      <w:r>
        <w:rPr>
          <w:rFonts w:ascii="Times" w:eastAsia="Times" w:hAnsi="Times" w:cs="Times"/>
          <w:b/>
          <w:sz w:val="22"/>
          <w:szCs w:val="22"/>
        </w:rPr>
        <w:t>.</w:t>
      </w:r>
    </w:p>
    <w:p w:rsidR="00EF2CAD" w:rsidRDefault="00912B1B">
      <w:pPr>
        <w:widowControl w:val="0"/>
        <w:pBdr>
          <w:top w:val="nil"/>
          <w:left w:val="nil"/>
          <w:bottom w:val="nil"/>
          <w:right w:val="nil"/>
          <w:between w:val="nil"/>
        </w:pBdr>
        <w:contextualSpacing w:val="0"/>
        <w:rPr>
          <w:rFonts w:ascii="Times" w:eastAsia="Times" w:hAnsi="Times" w:cs="Times"/>
          <w:sz w:val="22"/>
          <w:szCs w:val="22"/>
        </w:rPr>
      </w:pPr>
      <w:r>
        <w:rPr>
          <w:rFonts w:ascii="Times" w:eastAsia="Times" w:hAnsi="Times" w:cs="Times"/>
          <w:b/>
          <w:sz w:val="22"/>
          <w:szCs w:val="22"/>
          <w:u w:val="single"/>
        </w:rPr>
        <w:t>Pairings</w:t>
      </w:r>
      <w:r>
        <w:rPr>
          <w:rFonts w:ascii="Times" w:eastAsia="Times" w:hAnsi="Times" w:cs="Times"/>
          <w:sz w:val="22"/>
          <w:szCs w:val="22"/>
        </w:rPr>
        <w:t>:  Unless you specify one or two other players you’d like to be paired with for round one, participants will be put into threesomes by si</w:t>
      </w:r>
      <w:r>
        <w:rPr>
          <w:rFonts w:ascii="Times" w:eastAsia="Times" w:hAnsi="Times" w:cs="Times"/>
          <w:sz w:val="22"/>
          <w:szCs w:val="22"/>
        </w:rPr>
        <w:t xml:space="preserve">milar USGA Index, handicap, or average score. Participants will be </w:t>
      </w:r>
      <w:proofErr w:type="spellStart"/>
      <w:r>
        <w:rPr>
          <w:rFonts w:ascii="Times" w:eastAsia="Times" w:hAnsi="Times" w:cs="Times"/>
          <w:sz w:val="22"/>
          <w:szCs w:val="22"/>
        </w:rPr>
        <w:t>flighted</w:t>
      </w:r>
      <w:proofErr w:type="spellEnd"/>
      <w:r>
        <w:rPr>
          <w:rFonts w:ascii="Times" w:eastAsia="Times" w:hAnsi="Times" w:cs="Times"/>
          <w:sz w:val="22"/>
          <w:szCs w:val="22"/>
        </w:rPr>
        <w:t xml:space="preserve"> according to qualifying scores for the final day of play.</w:t>
      </w:r>
    </w:p>
    <w:p w:rsidR="00EF2CAD" w:rsidRDefault="00912B1B">
      <w:pPr>
        <w:widowControl w:val="0"/>
        <w:pBdr>
          <w:top w:val="nil"/>
          <w:left w:val="nil"/>
          <w:bottom w:val="nil"/>
          <w:right w:val="nil"/>
          <w:between w:val="nil"/>
        </w:pBdr>
        <w:contextualSpacing w:val="0"/>
        <w:rPr>
          <w:rFonts w:ascii="Times" w:eastAsia="Times" w:hAnsi="Times" w:cs="Times"/>
          <w:sz w:val="22"/>
          <w:szCs w:val="22"/>
        </w:rPr>
      </w:pPr>
      <w:r>
        <w:rPr>
          <w:rFonts w:ascii="Times" w:eastAsia="Times" w:hAnsi="Times" w:cs="Times"/>
          <w:sz w:val="22"/>
          <w:szCs w:val="22"/>
        </w:rPr>
        <w:tab/>
        <w:t>Participants must tee off at the specified times. Tee times for Saturday will begin at 1:30 p.m. and Sunday tee times wil</w:t>
      </w:r>
      <w:r>
        <w:rPr>
          <w:rFonts w:ascii="Times" w:eastAsia="Times" w:hAnsi="Times" w:cs="Times"/>
          <w:sz w:val="22"/>
          <w:szCs w:val="22"/>
        </w:rPr>
        <w:t xml:space="preserve">l begin at 11:00 a.m. Pairings will be announced in the </w:t>
      </w:r>
      <w:r>
        <w:rPr>
          <w:rFonts w:ascii="Times" w:eastAsia="Times" w:hAnsi="Times" w:cs="Times"/>
          <w:i/>
          <w:sz w:val="22"/>
          <w:szCs w:val="22"/>
        </w:rPr>
        <w:t xml:space="preserve">Lafayette Journal and Courier </w:t>
      </w:r>
      <w:r>
        <w:rPr>
          <w:rFonts w:ascii="Times" w:eastAsia="Times" w:hAnsi="Times" w:cs="Times"/>
          <w:sz w:val="22"/>
          <w:szCs w:val="22"/>
        </w:rPr>
        <w:t>on July 12</w:t>
      </w:r>
      <w:r>
        <w:rPr>
          <w:rFonts w:ascii="Times" w:eastAsia="Times" w:hAnsi="Times" w:cs="Times"/>
          <w:sz w:val="22"/>
          <w:szCs w:val="22"/>
          <w:vertAlign w:val="superscript"/>
        </w:rPr>
        <w:t>th</w:t>
      </w:r>
      <w:r>
        <w:rPr>
          <w:rFonts w:ascii="Times" w:eastAsia="Times" w:hAnsi="Times" w:cs="Times"/>
          <w:sz w:val="22"/>
          <w:szCs w:val="22"/>
        </w:rPr>
        <w:t xml:space="preserve"> and available at the golf courses on entries received by 5:00 p.m. on Tuesday, July 10</w:t>
      </w:r>
      <w:r>
        <w:rPr>
          <w:rFonts w:ascii="Times" w:eastAsia="Times" w:hAnsi="Times" w:cs="Times"/>
          <w:sz w:val="22"/>
          <w:szCs w:val="22"/>
          <w:vertAlign w:val="superscript"/>
        </w:rPr>
        <w:t>th</w:t>
      </w:r>
      <w:r>
        <w:rPr>
          <w:rFonts w:ascii="Times" w:eastAsia="Times" w:hAnsi="Times" w:cs="Times"/>
          <w:sz w:val="22"/>
          <w:szCs w:val="22"/>
        </w:rPr>
        <w:t xml:space="preserve"> at which time pairings will be determined. * </w:t>
      </w:r>
      <w:r>
        <w:rPr>
          <w:rFonts w:ascii="Times" w:eastAsia="Times" w:hAnsi="Times" w:cs="Times"/>
          <w:b/>
          <w:sz w:val="22"/>
          <w:szCs w:val="22"/>
          <w:u w:val="single"/>
        </w:rPr>
        <w:t>Any late entries will b</w:t>
      </w:r>
      <w:r>
        <w:rPr>
          <w:rFonts w:ascii="Times" w:eastAsia="Times" w:hAnsi="Times" w:cs="Times"/>
          <w:b/>
          <w:sz w:val="22"/>
          <w:szCs w:val="22"/>
          <w:u w:val="single"/>
        </w:rPr>
        <w:t>e</w:t>
      </w:r>
      <w:r>
        <w:rPr>
          <w:rFonts w:ascii="Times" w:eastAsia="Times" w:hAnsi="Times" w:cs="Times"/>
          <w:sz w:val="22"/>
          <w:szCs w:val="22"/>
        </w:rPr>
        <w:t xml:space="preserve"> </w:t>
      </w:r>
      <w:r>
        <w:rPr>
          <w:rFonts w:ascii="Times" w:eastAsia="Times" w:hAnsi="Times" w:cs="Times"/>
          <w:b/>
          <w:sz w:val="22"/>
          <w:szCs w:val="22"/>
          <w:u w:val="single"/>
        </w:rPr>
        <w:t>given the last tee times(s),</w:t>
      </w:r>
      <w:r>
        <w:rPr>
          <w:rFonts w:ascii="Times" w:eastAsia="Times" w:hAnsi="Times" w:cs="Times"/>
          <w:sz w:val="22"/>
          <w:szCs w:val="22"/>
        </w:rPr>
        <w:t xml:space="preserve"> if available. </w:t>
      </w:r>
      <w:r>
        <w:rPr>
          <w:rFonts w:ascii="Times" w:eastAsia="Times" w:hAnsi="Times" w:cs="Times"/>
          <w:b/>
          <w:sz w:val="22"/>
          <w:szCs w:val="22"/>
          <w:u w:val="single"/>
        </w:rPr>
        <w:t xml:space="preserve">Consideration </w:t>
      </w:r>
      <w:r>
        <w:rPr>
          <w:rFonts w:ascii="Times" w:eastAsia="Times" w:hAnsi="Times" w:cs="Times"/>
          <w:sz w:val="22"/>
          <w:szCs w:val="22"/>
        </w:rPr>
        <w:t>will be given to tee time and player requests, but not guaranteed.</w:t>
      </w:r>
    </w:p>
    <w:p w:rsidR="00EF2CAD" w:rsidRDefault="00EF2CAD">
      <w:pPr>
        <w:widowControl w:val="0"/>
        <w:pBdr>
          <w:top w:val="nil"/>
          <w:left w:val="nil"/>
          <w:bottom w:val="nil"/>
          <w:right w:val="nil"/>
          <w:between w:val="nil"/>
        </w:pBdr>
        <w:contextualSpacing w:val="0"/>
        <w:rPr>
          <w:rFonts w:ascii="Times" w:eastAsia="Times" w:hAnsi="Times" w:cs="Times"/>
          <w:sz w:val="12"/>
          <w:szCs w:val="12"/>
        </w:rPr>
      </w:pPr>
    </w:p>
    <w:p w:rsidR="00EF2CAD" w:rsidRDefault="00912B1B">
      <w:pPr>
        <w:widowControl w:val="0"/>
        <w:pBdr>
          <w:top w:val="nil"/>
          <w:left w:val="nil"/>
          <w:bottom w:val="nil"/>
          <w:right w:val="nil"/>
          <w:between w:val="nil"/>
        </w:pBdr>
        <w:contextualSpacing w:val="0"/>
        <w:rPr>
          <w:rFonts w:ascii="Times" w:eastAsia="Times" w:hAnsi="Times" w:cs="Times"/>
          <w:sz w:val="20"/>
          <w:szCs w:val="20"/>
        </w:rPr>
      </w:pPr>
      <w:r>
        <w:rPr>
          <w:rFonts w:ascii="Times" w:eastAsia="Times" w:hAnsi="Times" w:cs="Times"/>
          <w:b/>
          <w:sz w:val="20"/>
          <w:szCs w:val="20"/>
        </w:rPr>
        <w:t xml:space="preserve">Awards and Prizes </w:t>
      </w:r>
      <w:r>
        <w:rPr>
          <w:rFonts w:ascii="Times" w:eastAsia="Times" w:hAnsi="Times" w:cs="Times"/>
          <w:sz w:val="20"/>
          <w:szCs w:val="20"/>
        </w:rPr>
        <w:t>will be presented to the top three (3) players in each flight.  A Senior Award for the top participant, 65 or older, and a Junior Award (i.e., high school or under 18 years) will be presented as well.</w:t>
      </w:r>
    </w:p>
    <w:p w:rsidR="00EF2CAD" w:rsidRDefault="00912B1B">
      <w:pPr>
        <w:widowControl w:val="0"/>
        <w:numPr>
          <w:ilvl w:val="0"/>
          <w:numId w:val="2"/>
        </w:numPr>
        <w:pBdr>
          <w:top w:val="nil"/>
          <w:left w:val="nil"/>
          <w:bottom w:val="nil"/>
          <w:right w:val="nil"/>
          <w:between w:val="nil"/>
        </w:pBdr>
        <w:tabs>
          <w:tab w:val="left" w:pos="360"/>
        </w:tabs>
        <w:ind w:left="1980" w:hanging="360"/>
      </w:pPr>
      <w:r>
        <w:rPr>
          <w:rFonts w:ascii="Times" w:eastAsia="Times" w:hAnsi="Times" w:cs="Times"/>
        </w:rPr>
        <w:tab/>
      </w:r>
      <w:r>
        <w:rPr>
          <w:rFonts w:ascii="Times" w:eastAsia="Times" w:hAnsi="Times" w:cs="Times"/>
          <w:sz w:val="20"/>
          <w:szCs w:val="20"/>
        </w:rPr>
        <w:t>Caddies may be used, but must be designated at check-i</w:t>
      </w:r>
      <w:r>
        <w:rPr>
          <w:rFonts w:ascii="Times" w:eastAsia="Times" w:hAnsi="Times" w:cs="Times"/>
          <w:sz w:val="20"/>
          <w:szCs w:val="20"/>
        </w:rPr>
        <w:t>n daily.</w:t>
      </w:r>
    </w:p>
    <w:p w:rsidR="00EF2CAD" w:rsidRDefault="00912B1B">
      <w:pPr>
        <w:widowControl w:val="0"/>
        <w:numPr>
          <w:ilvl w:val="0"/>
          <w:numId w:val="2"/>
        </w:numPr>
        <w:pBdr>
          <w:top w:val="nil"/>
          <w:left w:val="nil"/>
          <w:bottom w:val="nil"/>
          <w:right w:val="nil"/>
          <w:between w:val="nil"/>
        </w:pBdr>
        <w:tabs>
          <w:tab w:val="left" w:pos="360"/>
        </w:tabs>
        <w:ind w:left="1980" w:hanging="360"/>
      </w:pPr>
      <w:r>
        <w:rPr>
          <w:rFonts w:ascii="Times" w:eastAsia="Times" w:hAnsi="Times" w:cs="Times"/>
          <w:sz w:val="20"/>
          <w:szCs w:val="20"/>
        </w:rPr>
        <w:tab/>
        <w:t>USGA rules govern all play.</w:t>
      </w:r>
    </w:p>
    <w:p w:rsidR="00EF2CAD" w:rsidRDefault="00912B1B">
      <w:pPr>
        <w:widowControl w:val="0"/>
        <w:numPr>
          <w:ilvl w:val="0"/>
          <w:numId w:val="2"/>
        </w:numPr>
        <w:pBdr>
          <w:top w:val="nil"/>
          <w:left w:val="nil"/>
          <w:bottom w:val="nil"/>
          <w:right w:val="nil"/>
          <w:between w:val="nil"/>
        </w:pBdr>
        <w:tabs>
          <w:tab w:val="left" w:pos="360"/>
        </w:tabs>
        <w:ind w:left="1980" w:hanging="360"/>
      </w:pPr>
      <w:r>
        <w:rPr>
          <w:rFonts w:ascii="Times" w:eastAsia="Times" w:hAnsi="Times" w:cs="Times"/>
          <w:sz w:val="20"/>
          <w:szCs w:val="20"/>
        </w:rPr>
        <w:tab/>
        <w:t>Entry deadline is Tuesday, July 10, 5:00 p.m.      *</w:t>
      </w:r>
      <w:r>
        <w:rPr>
          <w:rFonts w:ascii="Times" w:eastAsia="Times" w:hAnsi="Times" w:cs="Times"/>
          <w:b/>
          <w:sz w:val="20"/>
          <w:szCs w:val="20"/>
        </w:rPr>
        <w:t>After that</w:t>
      </w:r>
      <w:r>
        <w:rPr>
          <w:rFonts w:ascii="Times" w:eastAsia="Times" w:hAnsi="Times" w:cs="Times"/>
          <w:sz w:val="20"/>
          <w:szCs w:val="20"/>
        </w:rPr>
        <w:t xml:space="preserve"> , you would be given last tee times</w:t>
      </w:r>
    </w:p>
    <w:p w:rsidR="00EF2CAD" w:rsidRDefault="00EF2CAD">
      <w:pPr>
        <w:widowControl w:val="0"/>
        <w:pBdr>
          <w:top w:val="nil"/>
          <w:left w:val="nil"/>
          <w:bottom w:val="nil"/>
          <w:right w:val="nil"/>
          <w:between w:val="nil"/>
        </w:pBdr>
        <w:tabs>
          <w:tab w:val="left" w:pos="360"/>
        </w:tabs>
        <w:contextualSpacing w:val="0"/>
        <w:rPr>
          <w:rFonts w:ascii="Times" w:eastAsia="Times" w:hAnsi="Times" w:cs="Times"/>
          <w:sz w:val="12"/>
          <w:szCs w:val="12"/>
        </w:rPr>
      </w:pPr>
    </w:p>
    <w:p w:rsidR="00EF2CAD" w:rsidRDefault="00912B1B">
      <w:pPr>
        <w:widowControl w:val="0"/>
        <w:numPr>
          <w:ilvl w:val="1"/>
          <w:numId w:val="2"/>
        </w:numPr>
        <w:pBdr>
          <w:top w:val="nil"/>
          <w:left w:val="nil"/>
          <w:bottom w:val="nil"/>
          <w:right w:val="nil"/>
          <w:between w:val="nil"/>
        </w:pBdr>
        <w:tabs>
          <w:tab w:val="left" w:pos="360"/>
        </w:tabs>
        <w:ind w:left="1980" w:hanging="360"/>
      </w:pPr>
      <w:r>
        <w:rPr>
          <w:rFonts w:ascii="Times" w:eastAsia="Times" w:hAnsi="Times" w:cs="Times"/>
          <w:b/>
        </w:rPr>
        <w:t xml:space="preserve">   Mail Entry to: Maggie Boaz 735 Pike St., West Lafayette, IN.  47906         </w:t>
      </w:r>
    </w:p>
    <w:p w:rsidR="00EF2CAD" w:rsidRDefault="00912B1B">
      <w:pPr>
        <w:widowControl w:val="0"/>
        <w:numPr>
          <w:ilvl w:val="0"/>
          <w:numId w:val="2"/>
        </w:numPr>
        <w:pBdr>
          <w:top w:val="nil"/>
          <w:left w:val="nil"/>
          <w:bottom w:val="nil"/>
          <w:right w:val="nil"/>
          <w:between w:val="nil"/>
        </w:pBdr>
        <w:tabs>
          <w:tab w:val="left" w:pos="360"/>
        </w:tabs>
        <w:ind w:left="1980" w:hanging="360"/>
      </w:pPr>
      <w:r>
        <w:rPr>
          <w:rFonts w:ascii="Times" w:eastAsia="Times" w:hAnsi="Times" w:cs="Times"/>
          <w:b/>
        </w:rPr>
        <w:tab/>
      </w:r>
      <w:r>
        <w:rPr>
          <w:rFonts w:ascii="Times" w:eastAsia="Times" w:hAnsi="Times" w:cs="Times"/>
          <w:sz w:val="20"/>
          <w:szCs w:val="20"/>
        </w:rPr>
        <w:t>Make checks payable to GLWGA (Greater Lafayette Women’s Golf Association)</w:t>
      </w:r>
    </w:p>
    <w:p w:rsidR="00EF2CAD" w:rsidRDefault="00912B1B">
      <w:pPr>
        <w:widowControl w:val="0"/>
        <w:numPr>
          <w:ilvl w:val="1"/>
          <w:numId w:val="2"/>
        </w:numPr>
        <w:pBdr>
          <w:top w:val="nil"/>
          <w:left w:val="nil"/>
          <w:bottom w:val="nil"/>
          <w:right w:val="nil"/>
          <w:between w:val="nil"/>
        </w:pBdr>
        <w:tabs>
          <w:tab w:val="left" w:pos="360"/>
        </w:tabs>
        <w:ind w:left="1980" w:hanging="360"/>
      </w:pPr>
      <w:r>
        <w:rPr>
          <w:rFonts w:ascii="Times" w:eastAsia="Times" w:hAnsi="Times" w:cs="Times"/>
          <w:sz w:val="20"/>
          <w:szCs w:val="20"/>
        </w:rPr>
        <w:tab/>
        <w:t xml:space="preserve">If you have any questions, please call Maggie Boaz (427-2673) or email at maggieboaz@gmail.com </w:t>
      </w:r>
    </w:p>
    <w:p w:rsidR="00EF2CAD" w:rsidRDefault="00EF2CAD">
      <w:pPr>
        <w:widowControl w:val="0"/>
        <w:pBdr>
          <w:top w:val="nil"/>
          <w:left w:val="nil"/>
          <w:bottom w:val="nil"/>
          <w:right w:val="nil"/>
          <w:between w:val="nil"/>
        </w:pBdr>
        <w:contextualSpacing w:val="0"/>
        <w:rPr>
          <w:rFonts w:ascii="Times" w:eastAsia="Times" w:hAnsi="Times" w:cs="Times"/>
          <w:sz w:val="12"/>
          <w:szCs w:val="12"/>
        </w:rPr>
      </w:pPr>
    </w:p>
    <w:p w:rsidR="00EF2CAD" w:rsidRDefault="00912B1B">
      <w:pPr>
        <w:widowControl w:val="0"/>
        <w:pBdr>
          <w:top w:val="nil"/>
          <w:left w:val="nil"/>
          <w:bottom w:val="nil"/>
          <w:right w:val="nil"/>
          <w:between w:val="nil"/>
        </w:pBdr>
        <w:contextualSpacing w:val="0"/>
        <w:rPr>
          <w:rFonts w:ascii="Times" w:eastAsia="Times" w:hAnsi="Times" w:cs="Times"/>
          <w:b/>
          <w:sz w:val="20"/>
          <w:szCs w:val="20"/>
          <w:u w:val="single"/>
        </w:rPr>
      </w:pPr>
      <w:r>
        <w:rPr>
          <w:rFonts w:ascii="Times" w:eastAsia="Times" w:hAnsi="Times" w:cs="Times"/>
          <w:b/>
          <w:sz w:val="20"/>
          <w:szCs w:val="20"/>
          <w:u w:val="single"/>
        </w:rPr>
        <w:t>PLEASE KEEP THIS TOP PORTION AND MAIL THE BOTTOM SECTION WITH PAYMENT</w:t>
      </w:r>
    </w:p>
    <w:p w:rsidR="00EF2CAD" w:rsidRDefault="00912B1B">
      <w:pPr>
        <w:widowControl w:val="0"/>
        <w:pBdr>
          <w:top w:val="nil"/>
          <w:left w:val="nil"/>
          <w:bottom w:val="nil"/>
          <w:right w:val="nil"/>
          <w:between w:val="nil"/>
        </w:pBdr>
        <w:contextualSpacing w:val="0"/>
        <w:rPr>
          <w:rFonts w:ascii="Times" w:eastAsia="Times" w:hAnsi="Times" w:cs="Times"/>
        </w:rPr>
      </w:pPr>
      <w:r>
        <w:rPr>
          <w:rFonts w:ascii="Times" w:eastAsia="Times" w:hAnsi="Times" w:cs="Times"/>
        </w:rPr>
        <w:t>Name__________</w:t>
      </w:r>
      <w:r>
        <w:rPr>
          <w:rFonts w:ascii="Times" w:eastAsia="Times" w:hAnsi="Times" w:cs="Times"/>
        </w:rPr>
        <w:t>____________________Address________________________________ Zip___________</w:t>
      </w:r>
    </w:p>
    <w:p w:rsidR="00EF2CAD" w:rsidRDefault="00912B1B">
      <w:pPr>
        <w:widowControl w:val="0"/>
        <w:pBdr>
          <w:top w:val="nil"/>
          <w:left w:val="nil"/>
          <w:bottom w:val="nil"/>
          <w:right w:val="nil"/>
          <w:between w:val="nil"/>
        </w:pBdr>
        <w:contextualSpacing w:val="0"/>
        <w:rPr>
          <w:rFonts w:ascii="Times" w:eastAsia="Times" w:hAnsi="Times" w:cs="Times"/>
        </w:rPr>
      </w:pPr>
      <w:r>
        <w:rPr>
          <w:rFonts w:ascii="Times" w:eastAsia="Times" w:hAnsi="Times" w:cs="Times"/>
        </w:rPr>
        <w:t>Email___________________________</w:t>
      </w:r>
      <w:r>
        <w:rPr>
          <w:rFonts w:ascii="Times" w:eastAsia="Times" w:hAnsi="Times" w:cs="Times"/>
          <w:u w:val="single"/>
        </w:rPr>
        <w:t xml:space="preserve">           </w:t>
      </w:r>
      <w:r>
        <w:rPr>
          <w:rFonts w:ascii="Times" w:eastAsia="Times" w:hAnsi="Times" w:cs="Times"/>
        </w:rPr>
        <w:t>_____</w:t>
      </w:r>
      <w:r>
        <w:rPr>
          <w:rFonts w:ascii="Times" w:eastAsia="Times" w:hAnsi="Times" w:cs="Times"/>
          <w:u w:val="single"/>
        </w:rPr>
        <w:t xml:space="preserve">       </w:t>
      </w:r>
      <w:r>
        <w:rPr>
          <w:rFonts w:ascii="Times" w:eastAsia="Times" w:hAnsi="Times" w:cs="Times"/>
        </w:rPr>
        <w:t xml:space="preserve">_____       </w:t>
      </w:r>
      <w:r>
        <w:rPr>
          <w:rFonts w:ascii="Times" w:eastAsia="Times" w:hAnsi="Times" w:cs="Times"/>
        </w:rPr>
        <w:tab/>
        <w:t xml:space="preserve">Phone_______________________  </w:t>
      </w:r>
      <w:r>
        <w:rPr>
          <w:rFonts w:ascii="Times" w:eastAsia="Times" w:hAnsi="Times" w:cs="Times"/>
        </w:rPr>
        <w:tab/>
      </w:r>
    </w:p>
    <w:p w:rsidR="00EF2CAD" w:rsidRDefault="00912B1B">
      <w:pPr>
        <w:widowControl w:val="0"/>
        <w:pBdr>
          <w:top w:val="nil"/>
          <w:left w:val="nil"/>
          <w:bottom w:val="nil"/>
          <w:right w:val="nil"/>
          <w:between w:val="nil"/>
        </w:pBdr>
        <w:contextualSpacing w:val="0"/>
        <w:rPr>
          <w:rFonts w:ascii="Times" w:eastAsia="Times" w:hAnsi="Times" w:cs="Times"/>
          <w:u w:val="single"/>
        </w:rPr>
      </w:pPr>
      <w:r>
        <w:rPr>
          <w:rFonts w:ascii="Times" w:eastAsia="Times" w:hAnsi="Times" w:cs="Times"/>
        </w:rPr>
        <w:t>Playing Partner(s)_________________________________</w:t>
      </w:r>
      <w:r>
        <w:rPr>
          <w:rFonts w:ascii="Times" w:eastAsia="Times" w:hAnsi="Times" w:cs="Times"/>
        </w:rPr>
        <w:tab/>
        <w:t xml:space="preserve">Additional Guests for Dinner </w:t>
      </w:r>
      <w:r>
        <w:rPr>
          <w:rFonts w:ascii="Times" w:eastAsia="Times" w:hAnsi="Times" w:cs="Times"/>
        </w:rPr>
        <w:t>$12/Person: #_______</w:t>
      </w:r>
      <w:r>
        <w:rPr>
          <w:rFonts w:ascii="Times" w:eastAsia="Times" w:hAnsi="Times" w:cs="Times"/>
          <w:u w:val="single"/>
        </w:rPr>
        <w:t xml:space="preserve">    </w:t>
      </w:r>
    </w:p>
    <w:p w:rsidR="00EF2CAD" w:rsidRDefault="00912B1B">
      <w:pPr>
        <w:widowControl w:val="0"/>
        <w:pBdr>
          <w:top w:val="nil"/>
          <w:left w:val="nil"/>
          <w:bottom w:val="nil"/>
          <w:right w:val="nil"/>
          <w:between w:val="nil"/>
        </w:pBdr>
        <w:contextualSpacing w:val="0"/>
        <w:rPr>
          <w:rFonts w:ascii="Times" w:eastAsia="Times" w:hAnsi="Times" w:cs="Times"/>
        </w:rPr>
      </w:pPr>
      <w:r>
        <w:rPr>
          <w:rFonts w:ascii="Times" w:eastAsia="Times" w:hAnsi="Times" w:cs="Times"/>
        </w:rPr>
        <w:t>Golf League, Home Course, or School___________________________________________   ______________</w:t>
      </w:r>
    </w:p>
    <w:p w:rsidR="00EF2CAD" w:rsidRDefault="00912B1B">
      <w:pPr>
        <w:widowControl w:val="0"/>
        <w:pBdr>
          <w:top w:val="nil"/>
          <w:left w:val="nil"/>
          <w:bottom w:val="nil"/>
          <w:right w:val="nil"/>
          <w:between w:val="nil"/>
        </w:pBdr>
        <w:contextualSpacing w:val="0"/>
        <w:rPr>
          <w:rFonts w:ascii="Times" w:eastAsia="Times" w:hAnsi="Times" w:cs="Times"/>
        </w:rPr>
      </w:pPr>
      <w:r>
        <w:rPr>
          <w:rFonts w:ascii="Times" w:eastAsia="Times" w:hAnsi="Times" w:cs="Times"/>
        </w:rPr>
        <w:t>Amount Enclosed__________  USGA Index___________ or Handicap_________ or Avg. Score__________</w:t>
      </w:r>
    </w:p>
    <w:p w:rsidR="00EF2CAD" w:rsidRDefault="00912B1B">
      <w:pPr>
        <w:widowControl w:val="0"/>
        <w:pBdr>
          <w:top w:val="nil"/>
          <w:left w:val="nil"/>
          <w:bottom w:val="nil"/>
          <w:right w:val="nil"/>
          <w:between w:val="nil"/>
        </w:pBdr>
        <w:contextualSpacing w:val="0"/>
        <w:rPr>
          <w:rFonts w:ascii="Times" w:eastAsia="Times" w:hAnsi="Times" w:cs="Times"/>
        </w:rPr>
      </w:pPr>
      <w:r>
        <w:rPr>
          <w:rFonts w:ascii="Times" w:eastAsia="Times" w:hAnsi="Times" w:cs="Times"/>
        </w:rPr>
        <w:t>Are you a Junior (high school or under 18 yrs.) __________  or Senior (65 prior to July 15, 2017) _________</w:t>
      </w:r>
    </w:p>
    <w:p w:rsidR="00EF2CAD" w:rsidRDefault="00912B1B">
      <w:pPr>
        <w:widowControl w:val="0"/>
        <w:pBdr>
          <w:top w:val="nil"/>
          <w:left w:val="nil"/>
          <w:bottom w:val="nil"/>
          <w:right w:val="nil"/>
          <w:between w:val="nil"/>
        </w:pBdr>
        <w:contextualSpacing w:val="0"/>
        <w:rPr>
          <w:rFonts w:ascii="Times" w:eastAsia="Times" w:hAnsi="Times" w:cs="Times"/>
          <w:b/>
          <w:sz w:val="20"/>
          <w:szCs w:val="20"/>
        </w:rPr>
      </w:pPr>
      <w:r>
        <w:rPr>
          <w:rFonts w:ascii="Times" w:eastAsia="Times" w:hAnsi="Times" w:cs="Times"/>
          <w:b/>
          <w:sz w:val="20"/>
          <w:szCs w:val="20"/>
        </w:rPr>
        <w:t>**</w:t>
      </w:r>
      <w:r>
        <w:rPr>
          <w:rFonts w:ascii="Times" w:eastAsia="Times" w:hAnsi="Times" w:cs="Times"/>
          <w:b/>
          <w:i/>
          <w:sz w:val="20"/>
          <w:szCs w:val="20"/>
          <w:u w:val="single"/>
        </w:rPr>
        <w:t>Recruit a new player</w:t>
      </w:r>
      <w:r>
        <w:rPr>
          <w:rFonts w:ascii="Times" w:eastAsia="Times" w:hAnsi="Times" w:cs="Times"/>
          <w:b/>
          <w:sz w:val="20"/>
          <w:szCs w:val="20"/>
        </w:rPr>
        <w:t xml:space="preserve">  (must have either </w:t>
      </w:r>
      <w:r>
        <w:rPr>
          <w:rFonts w:ascii="Times" w:eastAsia="Times" w:hAnsi="Times" w:cs="Times"/>
          <w:b/>
          <w:sz w:val="20"/>
          <w:szCs w:val="20"/>
          <w:u w:val="single"/>
        </w:rPr>
        <w:t>NEVER</w:t>
      </w:r>
      <w:r>
        <w:rPr>
          <w:rFonts w:ascii="Times" w:eastAsia="Times" w:hAnsi="Times" w:cs="Times"/>
          <w:b/>
          <w:sz w:val="20"/>
          <w:szCs w:val="20"/>
        </w:rPr>
        <w:t xml:space="preserve"> played in Tournament or </w:t>
      </w:r>
      <w:r>
        <w:rPr>
          <w:rFonts w:ascii="Times" w:eastAsia="Times" w:hAnsi="Times" w:cs="Times"/>
          <w:b/>
          <w:sz w:val="20"/>
          <w:szCs w:val="20"/>
          <w:u w:val="single"/>
        </w:rPr>
        <w:t>not played</w:t>
      </w:r>
      <w:r>
        <w:rPr>
          <w:rFonts w:ascii="Times" w:eastAsia="Times" w:hAnsi="Times" w:cs="Times"/>
          <w:b/>
          <w:sz w:val="20"/>
          <w:szCs w:val="20"/>
        </w:rPr>
        <w:t xml:space="preserve"> for 5 years) </w:t>
      </w:r>
    </w:p>
    <w:p w:rsidR="00EF2CAD" w:rsidRDefault="00912B1B">
      <w:pPr>
        <w:widowControl w:val="0"/>
        <w:pBdr>
          <w:top w:val="nil"/>
          <w:left w:val="nil"/>
          <w:bottom w:val="nil"/>
          <w:right w:val="nil"/>
          <w:between w:val="nil"/>
        </w:pBdr>
        <w:contextualSpacing w:val="0"/>
        <w:rPr>
          <w:rFonts w:ascii="Times" w:eastAsia="Times" w:hAnsi="Times" w:cs="Times"/>
          <w:b/>
          <w:sz w:val="20"/>
          <w:szCs w:val="20"/>
        </w:rPr>
      </w:pPr>
      <w:r>
        <w:rPr>
          <w:rFonts w:ascii="Times" w:eastAsia="Times" w:hAnsi="Times" w:cs="Times"/>
          <w:b/>
          <w:sz w:val="20"/>
          <w:szCs w:val="20"/>
        </w:rPr>
        <w:t xml:space="preserve">       Will receive a $10 Rebate at banquet- </w:t>
      </w:r>
    </w:p>
    <w:p w:rsidR="00EF2CAD" w:rsidRDefault="00912B1B">
      <w:pPr>
        <w:widowControl w:val="0"/>
        <w:pBdr>
          <w:top w:val="nil"/>
          <w:left w:val="nil"/>
          <w:bottom w:val="nil"/>
          <w:right w:val="nil"/>
          <w:between w:val="nil"/>
        </w:pBdr>
        <w:contextualSpacing w:val="0"/>
        <w:rPr>
          <w:rFonts w:ascii="Times" w:eastAsia="Times" w:hAnsi="Times" w:cs="Times"/>
          <w:sz w:val="20"/>
          <w:szCs w:val="20"/>
        </w:rPr>
      </w:pPr>
      <w:r>
        <w:rPr>
          <w:rFonts w:ascii="Times" w:eastAsia="Times" w:hAnsi="Times" w:cs="Times"/>
          <w:b/>
          <w:sz w:val="20"/>
          <w:szCs w:val="20"/>
        </w:rPr>
        <w:t>New Player's Name:_______________________________(</w:t>
      </w:r>
      <w:r>
        <w:rPr>
          <w:rFonts w:ascii="Times" w:eastAsia="Times" w:hAnsi="Times" w:cs="Times"/>
          <w:sz w:val="20"/>
          <w:szCs w:val="20"/>
        </w:rPr>
        <w:t>M</w:t>
      </w:r>
      <w:r>
        <w:rPr>
          <w:rFonts w:ascii="Times" w:eastAsia="Times" w:hAnsi="Times" w:cs="Times"/>
          <w:sz w:val="20"/>
          <w:szCs w:val="20"/>
        </w:rPr>
        <w:t>ust be notified by Tuesday July 10</w:t>
      </w:r>
      <w:r>
        <w:rPr>
          <w:rFonts w:ascii="Times" w:eastAsia="Times" w:hAnsi="Times" w:cs="Times"/>
          <w:sz w:val="20"/>
          <w:szCs w:val="20"/>
          <w:vertAlign w:val="superscript"/>
        </w:rPr>
        <w:t>th</w:t>
      </w:r>
      <w:r>
        <w:rPr>
          <w:rFonts w:ascii="Times" w:eastAsia="Times" w:hAnsi="Times" w:cs="Times"/>
          <w:sz w:val="20"/>
          <w:szCs w:val="20"/>
        </w:rPr>
        <w:t xml:space="preserve"> to qualify.  One rebate per person)</w:t>
      </w:r>
    </w:p>
    <w:p w:rsidR="00EF2CAD" w:rsidRDefault="00EF2CAD">
      <w:pPr>
        <w:widowControl w:val="0"/>
        <w:pBdr>
          <w:top w:val="nil"/>
          <w:left w:val="nil"/>
          <w:bottom w:val="nil"/>
          <w:right w:val="nil"/>
          <w:between w:val="nil"/>
        </w:pBdr>
        <w:contextualSpacing w:val="0"/>
        <w:rPr>
          <w:rFonts w:ascii="Times" w:eastAsia="Times" w:hAnsi="Times" w:cs="Times"/>
          <w:b/>
          <w:sz w:val="12"/>
          <w:szCs w:val="12"/>
        </w:rPr>
      </w:pPr>
    </w:p>
    <w:p w:rsidR="00EF2CAD" w:rsidRDefault="00912B1B">
      <w:pPr>
        <w:widowControl w:val="0"/>
        <w:pBdr>
          <w:top w:val="nil"/>
          <w:left w:val="nil"/>
          <w:bottom w:val="nil"/>
          <w:right w:val="nil"/>
          <w:between w:val="nil"/>
        </w:pBdr>
        <w:contextualSpacing w:val="0"/>
        <w:rPr>
          <w:rFonts w:ascii="Times" w:eastAsia="Times" w:hAnsi="Times" w:cs="Times"/>
          <w:b/>
        </w:rPr>
      </w:pPr>
      <w:r>
        <w:rPr>
          <w:rFonts w:ascii="Times" w:eastAsia="Times" w:hAnsi="Times" w:cs="Times"/>
          <w:b/>
        </w:rPr>
        <w:t>***</w:t>
      </w:r>
      <w:r>
        <w:rPr>
          <w:rFonts w:ascii="Times" w:eastAsia="Times" w:hAnsi="Times" w:cs="Times"/>
          <w:b/>
        </w:rPr>
        <w:t>Fun Flight (New for 2018)***</w:t>
      </w:r>
    </w:p>
    <w:p w:rsidR="00EF2CAD" w:rsidRDefault="00912B1B">
      <w:pPr>
        <w:widowControl w:val="0"/>
        <w:pBdr>
          <w:top w:val="nil"/>
          <w:left w:val="nil"/>
          <w:bottom w:val="nil"/>
          <w:right w:val="nil"/>
          <w:between w:val="nil"/>
        </w:pBdr>
        <w:contextualSpacing w:val="0"/>
        <w:rPr>
          <w:rFonts w:ascii="Times" w:eastAsia="Times" w:hAnsi="Times" w:cs="Times"/>
          <w:sz w:val="20"/>
          <w:szCs w:val="20"/>
        </w:rPr>
      </w:pPr>
      <w:r>
        <w:rPr>
          <w:rFonts w:ascii="Times" w:eastAsia="Times" w:hAnsi="Times" w:cs="Times"/>
          <w:sz w:val="20"/>
          <w:szCs w:val="20"/>
        </w:rPr>
        <w:t xml:space="preserve">If you don’t want your score posted or turned into the J&amp;C, the Fun Flight is the flight for you.  </w:t>
      </w:r>
      <w:r>
        <w:rPr>
          <w:rFonts w:ascii="Times" w:eastAsia="Times" w:hAnsi="Times" w:cs="Times"/>
          <w:sz w:val="20"/>
          <w:szCs w:val="20"/>
        </w:rPr>
        <w:t xml:space="preserve">Anyone can select to play in the Fun Flight.  Players in the Fun Flight will keep score, turn in their scorecards in at the end of their round, and otherwise play by all the same rules as everyone else in the tournament, </w:t>
      </w:r>
      <w:r>
        <w:rPr>
          <w:rFonts w:ascii="Times" w:eastAsia="Times" w:hAnsi="Times" w:cs="Times"/>
          <w:b/>
          <w:sz w:val="20"/>
          <w:szCs w:val="20"/>
        </w:rPr>
        <w:t>however, their scores will not be p</w:t>
      </w:r>
      <w:r>
        <w:rPr>
          <w:rFonts w:ascii="Times" w:eastAsia="Times" w:hAnsi="Times" w:cs="Times"/>
          <w:b/>
          <w:sz w:val="20"/>
          <w:szCs w:val="20"/>
        </w:rPr>
        <w:t xml:space="preserve">osted </w:t>
      </w:r>
      <w:r>
        <w:rPr>
          <w:rFonts w:ascii="Times" w:eastAsia="Times" w:hAnsi="Times" w:cs="Times"/>
          <w:b/>
          <w:sz w:val="20"/>
          <w:szCs w:val="20"/>
          <w:u w:val="single"/>
        </w:rPr>
        <w:t>anywhere</w:t>
      </w:r>
      <w:r>
        <w:rPr>
          <w:rFonts w:ascii="Times" w:eastAsia="Times" w:hAnsi="Times" w:cs="Times"/>
          <w:b/>
          <w:sz w:val="20"/>
          <w:szCs w:val="20"/>
        </w:rPr>
        <w:t xml:space="preserve"> or reported to the J&amp;C</w:t>
      </w:r>
      <w:r>
        <w:rPr>
          <w:rFonts w:ascii="Times" w:eastAsia="Times" w:hAnsi="Times" w:cs="Times"/>
          <w:sz w:val="20"/>
          <w:szCs w:val="20"/>
        </w:rPr>
        <w:t xml:space="preserve">.  Fun Flight participants can also request who they would like to be paired with for round one.  Fun Flight participants will all be paired together in threesomes for round two.  Since the scores of the Fun Flight participants are not posted or otherwise </w:t>
      </w:r>
      <w:r>
        <w:rPr>
          <w:rFonts w:ascii="Times" w:eastAsia="Times" w:hAnsi="Times" w:cs="Times"/>
          <w:sz w:val="20"/>
          <w:szCs w:val="20"/>
        </w:rPr>
        <w:t>compared to other players in the tournament, including Fun Flight participants, awards for three players in the Fun Flight will be determined by a random drawing.</w:t>
      </w:r>
    </w:p>
    <w:p w:rsidR="00EF2CAD" w:rsidRDefault="00EF2CAD">
      <w:pPr>
        <w:widowControl w:val="0"/>
        <w:pBdr>
          <w:top w:val="nil"/>
          <w:left w:val="nil"/>
          <w:bottom w:val="nil"/>
          <w:right w:val="nil"/>
          <w:between w:val="nil"/>
        </w:pBdr>
        <w:contextualSpacing w:val="0"/>
        <w:rPr>
          <w:rFonts w:ascii="Times" w:eastAsia="Times" w:hAnsi="Times" w:cs="Times"/>
          <w:sz w:val="12"/>
          <w:szCs w:val="12"/>
        </w:rPr>
      </w:pPr>
    </w:p>
    <w:p w:rsidR="00EF2CAD" w:rsidRDefault="00912B1B">
      <w:pPr>
        <w:widowControl w:val="0"/>
        <w:numPr>
          <w:ilvl w:val="0"/>
          <w:numId w:val="1"/>
        </w:numPr>
        <w:pBdr>
          <w:top w:val="nil"/>
          <w:left w:val="nil"/>
          <w:bottom w:val="nil"/>
          <w:right w:val="nil"/>
          <w:between w:val="nil"/>
        </w:pBdr>
        <w:ind w:hanging="360"/>
      </w:pPr>
      <w:r>
        <w:rPr>
          <w:rFonts w:ascii="Times" w:eastAsia="Times" w:hAnsi="Times" w:cs="Times"/>
          <w:sz w:val="20"/>
          <w:szCs w:val="20"/>
        </w:rPr>
        <w:t xml:space="preserve">Check here to play in the Fun Flight.  </w:t>
      </w:r>
    </w:p>
    <w:sectPr w:rsidR="00EF2CAD">
      <w:pgSz w:w="12240" w:h="15840"/>
      <w:pgMar w:top="360" w:right="720" w:bottom="27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235AA"/>
    <w:multiLevelType w:val="multilevel"/>
    <w:tmpl w:val="0D220F28"/>
    <w:lvl w:ilvl="0">
      <w:start w:val="1"/>
      <w:numFmt w:val="decimal"/>
      <w:lvlText w:val=""/>
      <w:lvlJc w:val="left"/>
      <w:pPr>
        <w:ind w:left="0" w:firstLine="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722B3E6F"/>
    <w:multiLevelType w:val="multilevel"/>
    <w:tmpl w:val="D75A43F0"/>
    <w:lvl w:ilvl="0">
      <w:start w:val="1"/>
      <w:numFmt w:val="bullet"/>
      <w:lvlText w:val="◻"/>
      <w:lvlJc w:val="left"/>
      <w:pPr>
        <w:ind w:left="720" w:hanging="720"/>
      </w:pPr>
      <w:rPr>
        <w:rFonts w:ascii="Verdana" w:eastAsia="Verdana" w:hAnsi="Verdana" w:cs="Verdana"/>
        <w:b w:val="0"/>
        <w:i w:val="0"/>
        <w:smallCaps w:val="0"/>
        <w:strike w:val="0"/>
        <w:color w:val="000000"/>
        <w:sz w:val="32"/>
        <w:szCs w:val="32"/>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Verdana" w:eastAsia="Verdana" w:hAnsi="Verdana" w:cs="Verdana"/>
        <w:b w:val="0"/>
        <w:i w:val="0"/>
        <w:smallCaps w:val="0"/>
        <w:strike w:val="0"/>
        <w:color w:val="000000"/>
        <w:sz w:val="20"/>
        <w:szCs w:val="20"/>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AD"/>
    <w:rsid w:val="00912B1B"/>
    <w:rsid w:val="00EF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9E268-7416-403B-94F8-8BD2AEDD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wga.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D5B5CB46</Template>
  <TotalTime>0</TotalTime>
  <Pages>1</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Truck Insure</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Magdalyn Boaz</dc:creator>
  <cp:lastModifiedBy>Magdalyn Boaz</cp:lastModifiedBy>
  <cp:revision>2</cp:revision>
  <dcterms:created xsi:type="dcterms:W3CDTF">2018-05-04T19:21:00Z</dcterms:created>
  <dcterms:modified xsi:type="dcterms:W3CDTF">2018-05-04T19:21:00Z</dcterms:modified>
</cp:coreProperties>
</file>